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D5FC" w14:textId="1639AF26" w:rsidR="00531B86" w:rsidRDefault="00531B86" w:rsidP="00531B86">
      <w:pPr>
        <w:spacing w:line="240" w:lineRule="auto"/>
        <w:rPr>
          <w:rFonts w:ascii="Arial" w:hAnsi="Arial" w:cs="Arial"/>
          <w:color w:val="BFBFBF" w:themeColor="background1" w:themeShade="BF"/>
          <w:sz w:val="56"/>
          <w:szCs w:val="56"/>
        </w:rPr>
      </w:pPr>
      <w:r>
        <w:rPr>
          <w:noProof/>
        </w:rPr>
        <w:drawing>
          <wp:inline distT="0" distB="0" distL="0" distR="0" wp14:anchorId="2BA9FF64" wp14:editId="33B767A3">
            <wp:extent cx="1675752" cy="139982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C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96" cy="1400444"/>
                    </a:xfrm>
                    <a:prstGeom prst="rect">
                      <a:avLst/>
                    </a:prstGeom>
                  </pic:spPr>
                </pic:pic>
              </a:graphicData>
            </a:graphic>
          </wp:inline>
        </w:drawing>
      </w:r>
    </w:p>
    <w:p w14:paraId="3E01119B" w14:textId="77777777" w:rsidR="00531B86" w:rsidRPr="00531B86" w:rsidRDefault="00531B86" w:rsidP="00531B86">
      <w:pPr>
        <w:spacing w:line="240" w:lineRule="auto"/>
        <w:rPr>
          <w:rFonts w:ascii="Arial" w:hAnsi="Arial" w:cs="Arial"/>
          <w:color w:val="BFBFBF" w:themeColor="background1" w:themeShade="BF"/>
          <w:sz w:val="20"/>
          <w:szCs w:val="20"/>
        </w:rPr>
      </w:pPr>
    </w:p>
    <w:p w14:paraId="4AA3C14A" w14:textId="626B4E4D" w:rsidR="006577E2" w:rsidRPr="00531B86" w:rsidRDefault="00616F94" w:rsidP="00531B86">
      <w:pPr>
        <w:spacing w:after="120" w:line="240" w:lineRule="auto"/>
        <w:rPr>
          <w:rFonts w:ascii="Arial" w:hAnsi="Arial" w:cs="Arial"/>
          <w:color w:val="BFBFBF" w:themeColor="background1" w:themeShade="BF"/>
          <w:sz w:val="56"/>
          <w:szCs w:val="56"/>
        </w:rPr>
      </w:pPr>
      <w:r w:rsidRPr="00531B86">
        <w:rPr>
          <w:rFonts w:ascii="Arial" w:hAnsi="Arial" w:cs="Arial"/>
          <w:color w:val="BFBFBF" w:themeColor="background1" w:themeShade="BF"/>
          <w:sz w:val="56"/>
          <w:szCs w:val="56"/>
        </w:rPr>
        <w:t>Short Stay Rental Accommodation</w:t>
      </w:r>
    </w:p>
    <w:p w14:paraId="5DBF12F8" w14:textId="06478F49" w:rsidR="00531B86" w:rsidRPr="00531B86" w:rsidRDefault="00616F94" w:rsidP="00531B86">
      <w:pPr>
        <w:spacing w:after="80" w:line="240" w:lineRule="auto"/>
        <w:rPr>
          <w:rFonts w:ascii="Arial" w:hAnsi="Arial" w:cs="Arial"/>
          <w:b/>
          <w:color w:val="547E49"/>
          <w:sz w:val="32"/>
          <w:szCs w:val="32"/>
        </w:rPr>
      </w:pPr>
      <w:r w:rsidRPr="00531B86">
        <w:rPr>
          <w:rFonts w:ascii="Arial" w:hAnsi="Arial" w:cs="Arial"/>
          <w:b/>
          <w:color w:val="547E49"/>
          <w:sz w:val="32"/>
          <w:szCs w:val="32"/>
        </w:rPr>
        <w:t>Designated Contact Person advice &amp; template letter</w:t>
      </w:r>
    </w:p>
    <w:p w14:paraId="7EF1EABB" w14:textId="311AA185" w:rsidR="00616F94" w:rsidRPr="00531B86" w:rsidRDefault="00531B86" w:rsidP="00531B86">
      <w:pPr>
        <w:pStyle w:val="ListParagraph"/>
        <w:tabs>
          <w:tab w:val="left" w:pos="2685"/>
          <w:tab w:val="center" w:pos="4513"/>
        </w:tabs>
        <w:spacing w:line="240" w:lineRule="auto"/>
        <w:ind w:left="142" w:hanging="142"/>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75B24C8C" wp14:editId="542F97BC">
                <wp:simplePos x="0" y="0"/>
                <wp:positionH relativeFrom="column">
                  <wp:posOffset>4305</wp:posOffset>
                </wp:positionH>
                <wp:positionV relativeFrom="paragraph">
                  <wp:posOffset>168184</wp:posOffset>
                </wp:positionV>
                <wp:extent cx="6008914" cy="0"/>
                <wp:effectExtent l="0" t="0" r="11430" b="12700"/>
                <wp:wrapNone/>
                <wp:docPr id="4" name="Straight Connector 4"/>
                <wp:cNvGraphicFramePr/>
                <a:graphic xmlns:a="http://schemas.openxmlformats.org/drawingml/2006/main">
                  <a:graphicData uri="http://schemas.microsoft.com/office/word/2010/wordprocessingShape">
                    <wps:wsp>
                      <wps:cNvCnPr/>
                      <wps:spPr>
                        <a:xfrm>
                          <a:off x="0" y="0"/>
                          <a:ext cx="6008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D68E2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25pt" to="473.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" strokecolor="black [3200]" strokeweight=".5pt">
                <v:stroke joinstyle="miter"/>
              </v:line>
            </w:pict>
          </mc:Fallback>
        </mc:AlternateContent>
      </w:r>
    </w:p>
    <w:p w14:paraId="21C6FBED" w14:textId="77777777" w:rsidR="00616F94" w:rsidRPr="00531B86" w:rsidRDefault="00616F94">
      <w:pPr>
        <w:rPr>
          <w:rFonts w:ascii="Arial" w:hAnsi="Arial" w:cs="Arial"/>
          <w:b/>
          <w:color w:val="547E49"/>
          <w:sz w:val="24"/>
          <w:szCs w:val="24"/>
        </w:rPr>
      </w:pPr>
      <w:r w:rsidRPr="00531B86">
        <w:rPr>
          <w:rFonts w:ascii="Arial" w:hAnsi="Arial" w:cs="Arial"/>
          <w:b/>
          <w:color w:val="547E49"/>
          <w:sz w:val="24"/>
          <w:szCs w:val="24"/>
        </w:rPr>
        <w:t>What is a Designated Contact person?</w:t>
      </w:r>
    </w:p>
    <w:p w14:paraId="56635B2D" w14:textId="2843DDFE" w:rsidR="00686AF8" w:rsidRPr="00531B86" w:rsidRDefault="00616F94">
      <w:pPr>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 xml:space="preserve">It is </w:t>
      </w:r>
      <w:r w:rsidR="00686AF8" w:rsidRPr="00531B86">
        <w:rPr>
          <w:rFonts w:ascii="Arial" w:hAnsi="Arial" w:cs="Arial"/>
          <w:color w:val="3B3838" w:themeColor="background2" w:themeShade="40"/>
          <w:sz w:val="20"/>
          <w:szCs w:val="20"/>
        </w:rPr>
        <w:t>a requirement under clause 11.3</w:t>
      </w:r>
      <w:r w:rsidRPr="00531B86">
        <w:rPr>
          <w:rFonts w:ascii="Arial" w:hAnsi="Arial" w:cs="Arial"/>
          <w:color w:val="3B3838" w:themeColor="background2" w:themeShade="40"/>
          <w:sz w:val="20"/>
          <w:szCs w:val="20"/>
        </w:rPr>
        <w:t xml:space="preserve"> (b) of the </w:t>
      </w:r>
      <w:r w:rsidR="00B0713A" w:rsidRPr="00531B86">
        <w:rPr>
          <w:rFonts w:ascii="Arial" w:hAnsi="Arial" w:cs="Arial"/>
          <w:color w:val="3B3838" w:themeColor="background2" w:themeShade="40"/>
          <w:sz w:val="20"/>
          <w:szCs w:val="20"/>
        </w:rPr>
        <w:t xml:space="preserve">Warrnambool City Council </w:t>
      </w:r>
      <w:r w:rsidRPr="00531B86">
        <w:rPr>
          <w:rFonts w:ascii="Arial" w:hAnsi="Arial" w:cs="Arial"/>
          <w:color w:val="3B3838" w:themeColor="background2" w:themeShade="40"/>
          <w:sz w:val="20"/>
          <w:szCs w:val="20"/>
        </w:rPr>
        <w:t>Short Stay Accommodation Local Law that the owner of a Short Stay Accommodation must provide adjoining neighbours on all boundaries the contact details of the designated person.  This also includes neighbouring properties directly across from the Short Stay Accommodation.</w:t>
      </w:r>
    </w:p>
    <w:p w14:paraId="3CADAB3C" w14:textId="77777777" w:rsidR="00686AF8" w:rsidRPr="00531B86" w:rsidRDefault="00686AF8" w:rsidP="00686AF8">
      <w:pPr>
        <w:spacing w:after="360"/>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Council has prepared a sample template letter (over page) that owners of registered Short Stay Accommodation may wish to use.  This template letter allows you to add specific information relating to the designated contact for your property.</w:t>
      </w:r>
    </w:p>
    <w:p w14:paraId="6D8EE720" w14:textId="77777777" w:rsidR="00686AF8" w:rsidRPr="00531B86" w:rsidRDefault="00686AF8" w:rsidP="00686AF8">
      <w:pPr>
        <w:spacing w:after="240" w:line="240" w:lineRule="auto"/>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A designated contact may include:</w:t>
      </w:r>
    </w:p>
    <w:p w14:paraId="1E4597A9" w14:textId="77777777" w:rsidR="00686AF8" w:rsidRPr="00531B86" w:rsidRDefault="00686AF8" w:rsidP="00531B86">
      <w:pPr>
        <w:pStyle w:val="ListParagraph"/>
        <w:numPr>
          <w:ilvl w:val="0"/>
          <w:numId w:val="1"/>
        </w:numPr>
        <w:spacing w:after="0" w:line="240" w:lineRule="auto"/>
        <w:ind w:left="426" w:hanging="426"/>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 xml:space="preserve">A security </w:t>
      </w:r>
      <w:proofErr w:type="gramStart"/>
      <w:r w:rsidRPr="00531B86">
        <w:rPr>
          <w:rFonts w:ascii="Arial" w:hAnsi="Arial" w:cs="Arial"/>
          <w:color w:val="3B3838" w:themeColor="background2" w:themeShade="40"/>
          <w:sz w:val="20"/>
          <w:szCs w:val="20"/>
        </w:rPr>
        <w:t>company</w:t>
      </w:r>
      <w:proofErr w:type="gramEnd"/>
    </w:p>
    <w:p w14:paraId="6ED7EA8F" w14:textId="77777777" w:rsidR="00686AF8" w:rsidRPr="00531B86" w:rsidRDefault="00686AF8" w:rsidP="00531B86">
      <w:pPr>
        <w:pStyle w:val="ListParagraph"/>
        <w:numPr>
          <w:ilvl w:val="0"/>
          <w:numId w:val="1"/>
        </w:numPr>
        <w:spacing w:after="0" w:line="240" w:lineRule="auto"/>
        <w:ind w:left="426" w:hanging="426"/>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A real estate agent or managing agent</w:t>
      </w:r>
    </w:p>
    <w:p w14:paraId="6C4E6AAE" w14:textId="77777777" w:rsidR="00686AF8" w:rsidRPr="00531B86" w:rsidRDefault="00686AF8" w:rsidP="00531B86">
      <w:pPr>
        <w:pStyle w:val="ListParagraph"/>
        <w:numPr>
          <w:ilvl w:val="0"/>
          <w:numId w:val="1"/>
        </w:numPr>
        <w:spacing w:after="0" w:line="240" w:lineRule="auto"/>
        <w:ind w:left="426" w:hanging="426"/>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An individual (including the property owner)</w:t>
      </w:r>
    </w:p>
    <w:p w14:paraId="175F836F" w14:textId="77777777" w:rsidR="00686AF8" w:rsidRPr="00531B86" w:rsidRDefault="00686AF8">
      <w:pPr>
        <w:rPr>
          <w:rFonts w:ascii="Arial" w:hAnsi="Arial" w:cs="Arial"/>
          <w:sz w:val="20"/>
          <w:szCs w:val="20"/>
        </w:rPr>
      </w:pPr>
    </w:p>
    <w:p w14:paraId="6B45B936" w14:textId="4EA82FD1" w:rsidR="00686AF8" w:rsidRPr="00531B86" w:rsidRDefault="00686AF8">
      <w:pPr>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 xml:space="preserve">This </w:t>
      </w:r>
      <w:r w:rsidR="00D77B68" w:rsidRPr="00531B86">
        <w:rPr>
          <w:rFonts w:ascii="Arial" w:hAnsi="Arial" w:cs="Arial"/>
          <w:color w:val="3B3838" w:themeColor="background2" w:themeShade="40"/>
          <w:sz w:val="20"/>
          <w:szCs w:val="20"/>
        </w:rPr>
        <w:t xml:space="preserve">designated contact </w:t>
      </w:r>
      <w:r w:rsidRPr="00531B86">
        <w:rPr>
          <w:rFonts w:ascii="Arial" w:hAnsi="Arial" w:cs="Arial"/>
          <w:color w:val="3B3838" w:themeColor="background2" w:themeShade="40"/>
          <w:sz w:val="20"/>
          <w:szCs w:val="20"/>
        </w:rPr>
        <w:t>person must respond within two hours to any contact made.  A response may include any action taken to deal with the issues raised. The designated contact person is not expected to be involved with matters that would require Police intervention, such as aggressive or threatening behaviour.  Please call Victoria Police on 000 in these events.  In the event that Council receives a complaint, a Council officer may request information on the action taken to deal with any issues reported to the designated contact.</w:t>
      </w:r>
    </w:p>
    <w:p w14:paraId="6CDF2FE5" w14:textId="77777777" w:rsidR="00686AF8" w:rsidRPr="00531B86" w:rsidRDefault="00686AF8">
      <w:pPr>
        <w:rPr>
          <w:rFonts w:ascii="Arial" w:hAnsi="Arial" w:cs="Arial"/>
          <w:b/>
          <w:color w:val="547E49"/>
          <w:sz w:val="24"/>
          <w:szCs w:val="24"/>
        </w:rPr>
      </w:pPr>
      <w:r w:rsidRPr="00531B86">
        <w:rPr>
          <w:rFonts w:ascii="Arial" w:hAnsi="Arial" w:cs="Arial"/>
          <w:b/>
          <w:color w:val="547E49"/>
          <w:sz w:val="24"/>
          <w:szCs w:val="24"/>
        </w:rPr>
        <w:t>Privacy Statement</w:t>
      </w:r>
    </w:p>
    <w:p w14:paraId="493D57F5" w14:textId="77777777" w:rsidR="00686AF8" w:rsidRPr="00531B86" w:rsidRDefault="00686AF8">
      <w:pPr>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In accordance with Council’s commitment to privacy, only details of the designated contact person (as nominated on the application form) will be made available to a neighbour.</w:t>
      </w:r>
    </w:p>
    <w:p w14:paraId="51641DE8" w14:textId="77777777" w:rsidR="00686AF8" w:rsidRPr="00531B86" w:rsidRDefault="00686AF8">
      <w:pPr>
        <w:rPr>
          <w:rFonts w:ascii="Arial" w:hAnsi="Arial" w:cs="Arial"/>
          <w:color w:val="3B3838" w:themeColor="background2" w:themeShade="40"/>
          <w:sz w:val="20"/>
          <w:szCs w:val="20"/>
        </w:rPr>
      </w:pPr>
      <w:r w:rsidRPr="00531B86">
        <w:rPr>
          <w:rFonts w:ascii="Arial" w:hAnsi="Arial" w:cs="Arial"/>
          <w:color w:val="3B3838" w:themeColor="background2" w:themeShade="40"/>
          <w:sz w:val="20"/>
          <w:szCs w:val="20"/>
        </w:rPr>
        <w:t xml:space="preserve">Individuals may access their personal information held by the Council and request corrections if necessary by contacting Council in writing by email to </w:t>
      </w:r>
      <w:hyperlink r:id="rId8" w:history="1">
        <w:r w:rsidRPr="00531B86">
          <w:rPr>
            <w:rStyle w:val="Hyperlink"/>
            <w:rFonts w:ascii="Arial" w:hAnsi="Arial" w:cs="Arial"/>
            <w:color w:val="3B3838" w:themeColor="background2" w:themeShade="40"/>
            <w:sz w:val="20"/>
            <w:szCs w:val="20"/>
          </w:rPr>
          <w:t>contact@warrnambool.com.au</w:t>
        </w:r>
      </w:hyperlink>
      <w:r w:rsidRPr="00531B86">
        <w:rPr>
          <w:rFonts w:ascii="Arial" w:hAnsi="Arial" w:cs="Arial"/>
          <w:color w:val="3B3838" w:themeColor="background2" w:themeShade="40"/>
          <w:sz w:val="20"/>
          <w:szCs w:val="20"/>
        </w:rPr>
        <w:t xml:space="preserve"> or mail to Warrnambool City Council, PO Box 198, 25 Liebig Street, WARRNAMBOOL VIC 3280.</w:t>
      </w:r>
    </w:p>
    <w:p w14:paraId="08DC2733" w14:textId="77777777" w:rsidR="00686AF8" w:rsidRPr="00531B86" w:rsidRDefault="00686AF8">
      <w:pPr>
        <w:rPr>
          <w:rFonts w:ascii="Arial" w:hAnsi="Arial" w:cs="Arial"/>
          <w:color w:val="3B3838" w:themeColor="background2" w:themeShade="40"/>
          <w:sz w:val="20"/>
          <w:szCs w:val="20"/>
        </w:rPr>
      </w:pPr>
    </w:p>
    <w:p w14:paraId="00D881CF" w14:textId="77777777" w:rsidR="00686AF8" w:rsidRDefault="00686AF8">
      <w:pPr>
        <w:rPr>
          <w:rFonts w:ascii="Arial" w:hAnsi="Arial" w:cs="Arial"/>
        </w:rPr>
      </w:pPr>
    </w:p>
    <w:p w14:paraId="0CF8911C" w14:textId="77777777" w:rsidR="00686AF8" w:rsidRDefault="00686AF8">
      <w:pPr>
        <w:rPr>
          <w:rFonts w:ascii="Arial" w:hAnsi="Arial" w:cs="Arial"/>
        </w:rPr>
      </w:pPr>
    </w:p>
    <w:p w14:paraId="58C08320" w14:textId="77777777" w:rsidR="00686AF8" w:rsidRPr="00531B86" w:rsidRDefault="00686AF8" w:rsidP="00531B86">
      <w:pPr>
        <w:rPr>
          <w:rFonts w:ascii="Arial" w:hAnsi="Arial" w:cs="Arial"/>
          <w:b/>
          <w:color w:val="547E49"/>
          <w:sz w:val="32"/>
          <w:szCs w:val="32"/>
        </w:rPr>
      </w:pPr>
      <w:r w:rsidRPr="00531B86">
        <w:rPr>
          <w:rFonts w:ascii="Arial" w:hAnsi="Arial" w:cs="Arial"/>
          <w:b/>
          <w:color w:val="547E49"/>
          <w:sz w:val="32"/>
          <w:szCs w:val="32"/>
        </w:rPr>
        <w:lastRenderedPageBreak/>
        <w:t>Short Stay Accommodation – Letter to Neighbours</w:t>
      </w:r>
    </w:p>
    <w:p w14:paraId="6C7347A0" w14:textId="6F5E8DF1" w:rsidR="00655E07" w:rsidRPr="00531B86" w:rsidRDefault="00531B86" w:rsidP="00531B86">
      <w:pPr>
        <w:pStyle w:val="ListParagraph"/>
        <w:tabs>
          <w:tab w:val="left" w:pos="2685"/>
          <w:tab w:val="center" w:pos="4513"/>
        </w:tabs>
        <w:spacing w:line="240" w:lineRule="auto"/>
        <w:ind w:left="142" w:hanging="142"/>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1312" behindDoc="0" locked="0" layoutInCell="1" allowOverlap="1" wp14:anchorId="59EE4052" wp14:editId="242660DC">
                <wp:simplePos x="0" y="0"/>
                <wp:positionH relativeFrom="column">
                  <wp:posOffset>4305</wp:posOffset>
                </wp:positionH>
                <wp:positionV relativeFrom="paragraph">
                  <wp:posOffset>168184</wp:posOffset>
                </wp:positionV>
                <wp:extent cx="6008914"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008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9F97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3.25pt" to="473.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" strokecolor="black [3200]" strokeweight=".5pt">
                <v:stroke joinstyle="miter"/>
              </v:line>
            </w:pict>
          </mc:Fallback>
        </mc:AlternateContent>
      </w:r>
    </w:p>
    <w:p w14:paraId="1D8FBFA3" w14:textId="77777777" w:rsidR="00686AF8" w:rsidRPr="00655E07" w:rsidRDefault="00686AF8" w:rsidP="00686AF8">
      <w:pPr>
        <w:ind w:left="1440"/>
        <w:jc w:val="right"/>
        <w:rPr>
          <w:rFonts w:ascii="Arial" w:hAnsi="Arial" w:cs="Arial"/>
          <w:color w:val="808080" w:themeColor="background1" w:themeShade="80"/>
        </w:rPr>
      </w:pPr>
      <w:r w:rsidRPr="00655E07">
        <w:rPr>
          <w:rFonts w:ascii="Arial" w:hAnsi="Arial" w:cs="Arial"/>
          <w:color w:val="808080" w:themeColor="background1" w:themeShade="80"/>
        </w:rPr>
        <w:t>&lt;Enter Date&gt;</w:t>
      </w:r>
    </w:p>
    <w:p w14:paraId="2EB78318" w14:textId="77777777" w:rsidR="00686AF8" w:rsidRPr="00531B86" w:rsidRDefault="00655E07">
      <w:pPr>
        <w:rPr>
          <w:rFonts w:ascii="Arial" w:hAnsi="Arial" w:cs="Arial"/>
          <w:sz w:val="20"/>
          <w:szCs w:val="20"/>
        </w:rPr>
      </w:pPr>
      <w:r w:rsidRPr="00531B86">
        <w:rPr>
          <w:rFonts w:ascii="Arial" w:hAnsi="Arial" w:cs="Arial"/>
          <w:sz w:val="20"/>
          <w:szCs w:val="20"/>
        </w:rPr>
        <w:t>Dear Neighbour,</w:t>
      </w:r>
    </w:p>
    <w:p w14:paraId="512CF002" w14:textId="77777777" w:rsidR="00655E07" w:rsidRPr="00531B86" w:rsidRDefault="00655E07">
      <w:pPr>
        <w:rPr>
          <w:rFonts w:ascii="Arial" w:hAnsi="Arial" w:cs="Arial"/>
          <w:sz w:val="20"/>
          <w:szCs w:val="20"/>
        </w:rPr>
      </w:pPr>
    </w:p>
    <w:p w14:paraId="440050B9" w14:textId="77777777" w:rsidR="00655E07" w:rsidRPr="00531B86" w:rsidRDefault="00655E07" w:rsidP="00531B86">
      <w:pPr>
        <w:spacing w:line="276" w:lineRule="auto"/>
        <w:rPr>
          <w:rFonts w:ascii="Arial" w:hAnsi="Arial" w:cs="Arial"/>
          <w:sz w:val="20"/>
          <w:szCs w:val="20"/>
        </w:rPr>
      </w:pPr>
      <w:r w:rsidRPr="00531B86">
        <w:rPr>
          <w:rFonts w:ascii="Arial" w:hAnsi="Arial" w:cs="Arial"/>
          <w:sz w:val="20"/>
          <w:szCs w:val="20"/>
        </w:rPr>
        <w:t>We have a Short Stay Accommodation property that is registered with the Warrnambool City Council, under the Short Stay Accommodation Local Law.  The property is located at:</w:t>
      </w:r>
    </w:p>
    <w:p w14:paraId="5B25946F" w14:textId="77777777" w:rsidR="00655E07" w:rsidRPr="00531B86" w:rsidRDefault="00655E07" w:rsidP="00531B86">
      <w:pPr>
        <w:rPr>
          <w:rFonts w:ascii="Arial" w:hAnsi="Arial" w:cs="Arial"/>
          <w:color w:val="808080" w:themeColor="background1" w:themeShade="80"/>
          <w:sz w:val="20"/>
          <w:szCs w:val="20"/>
        </w:rPr>
      </w:pPr>
      <w:r w:rsidRPr="00531B86">
        <w:rPr>
          <w:rFonts w:ascii="Arial" w:hAnsi="Arial" w:cs="Arial"/>
          <w:color w:val="808080" w:themeColor="background1" w:themeShade="80"/>
          <w:sz w:val="20"/>
          <w:szCs w:val="20"/>
        </w:rPr>
        <w:t>&lt;Enter the property address here&gt;</w:t>
      </w:r>
    </w:p>
    <w:p w14:paraId="4BBC4E40" w14:textId="77777777" w:rsidR="00655E07" w:rsidRPr="00531B86" w:rsidRDefault="00655E07">
      <w:pPr>
        <w:rPr>
          <w:rFonts w:ascii="Arial" w:hAnsi="Arial" w:cs="Arial"/>
          <w:sz w:val="20"/>
          <w:szCs w:val="20"/>
        </w:rPr>
      </w:pPr>
    </w:p>
    <w:p w14:paraId="1212C49F" w14:textId="77777777" w:rsidR="00655E07" w:rsidRPr="00531B86" w:rsidRDefault="00655E07">
      <w:pPr>
        <w:rPr>
          <w:rFonts w:ascii="Arial" w:hAnsi="Arial" w:cs="Arial"/>
          <w:sz w:val="20"/>
          <w:szCs w:val="20"/>
        </w:rPr>
      </w:pPr>
      <w:r w:rsidRPr="00531B86">
        <w:rPr>
          <w:rFonts w:ascii="Arial" w:hAnsi="Arial" w:cs="Arial"/>
          <w:sz w:val="20"/>
          <w:szCs w:val="20"/>
        </w:rPr>
        <w:t>The designated contact person for the property 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8"/>
        <w:gridCol w:w="4508"/>
      </w:tblGrid>
      <w:tr w:rsidR="00655E07" w:rsidRPr="00531B86" w14:paraId="1B33C05C" w14:textId="77777777" w:rsidTr="00531B86">
        <w:trPr>
          <w:trHeight w:val="567"/>
        </w:trPr>
        <w:tc>
          <w:tcPr>
            <w:tcW w:w="4508" w:type="dxa"/>
            <w:shd w:val="clear" w:color="auto" w:fill="547E49"/>
            <w:vAlign w:val="center"/>
          </w:tcPr>
          <w:p w14:paraId="750DB34B" w14:textId="77777777" w:rsidR="00655E07" w:rsidRPr="00531B86" w:rsidRDefault="00655E07" w:rsidP="00655E07">
            <w:pPr>
              <w:jc w:val="center"/>
              <w:rPr>
                <w:rFonts w:ascii="Arial" w:hAnsi="Arial" w:cs="Arial"/>
                <w:b/>
                <w:color w:val="FFFFFF" w:themeColor="background1"/>
                <w:sz w:val="20"/>
                <w:szCs w:val="20"/>
              </w:rPr>
            </w:pPr>
            <w:r w:rsidRPr="00531B86">
              <w:rPr>
                <w:rFonts w:ascii="Arial" w:hAnsi="Arial" w:cs="Arial"/>
                <w:b/>
                <w:color w:val="FFFFFF" w:themeColor="background1"/>
                <w:sz w:val="20"/>
                <w:szCs w:val="20"/>
              </w:rPr>
              <w:t>Name</w:t>
            </w:r>
          </w:p>
        </w:tc>
        <w:tc>
          <w:tcPr>
            <w:tcW w:w="4508" w:type="dxa"/>
            <w:shd w:val="clear" w:color="auto" w:fill="547E49"/>
            <w:vAlign w:val="center"/>
          </w:tcPr>
          <w:p w14:paraId="29A4328B" w14:textId="77777777" w:rsidR="00655E07" w:rsidRPr="00531B86" w:rsidRDefault="00655E07" w:rsidP="00655E07">
            <w:pPr>
              <w:jc w:val="center"/>
              <w:rPr>
                <w:rFonts w:ascii="Arial" w:hAnsi="Arial" w:cs="Arial"/>
                <w:b/>
                <w:color w:val="FFFFFF" w:themeColor="background1"/>
                <w:sz w:val="20"/>
                <w:szCs w:val="20"/>
              </w:rPr>
            </w:pPr>
            <w:r w:rsidRPr="00531B86">
              <w:rPr>
                <w:rFonts w:ascii="Arial" w:hAnsi="Arial" w:cs="Arial"/>
                <w:b/>
                <w:color w:val="FFFFFF" w:themeColor="background1"/>
                <w:sz w:val="20"/>
                <w:szCs w:val="20"/>
              </w:rPr>
              <w:t>Contact Number</w:t>
            </w:r>
          </w:p>
        </w:tc>
      </w:tr>
      <w:tr w:rsidR="00655E07" w:rsidRPr="00531B86" w14:paraId="16B16466" w14:textId="77777777" w:rsidTr="00531B86">
        <w:trPr>
          <w:trHeight w:val="794"/>
        </w:trPr>
        <w:tc>
          <w:tcPr>
            <w:tcW w:w="4508" w:type="dxa"/>
            <w:shd w:val="clear" w:color="auto" w:fill="F2F2F2" w:themeFill="background1" w:themeFillShade="F2"/>
            <w:vAlign w:val="center"/>
          </w:tcPr>
          <w:p w14:paraId="2B67564D" w14:textId="77777777" w:rsidR="00655E07" w:rsidRPr="00531B86" w:rsidRDefault="00655E07" w:rsidP="00655E07">
            <w:pPr>
              <w:jc w:val="center"/>
              <w:rPr>
                <w:rFonts w:ascii="Arial" w:hAnsi="Arial" w:cs="Arial"/>
                <w:color w:val="808080" w:themeColor="background1" w:themeShade="80"/>
                <w:sz w:val="20"/>
                <w:szCs w:val="20"/>
              </w:rPr>
            </w:pPr>
            <w:r w:rsidRPr="00531B86">
              <w:rPr>
                <w:rFonts w:ascii="Arial" w:hAnsi="Arial" w:cs="Arial"/>
                <w:color w:val="808080" w:themeColor="background1" w:themeShade="80"/>
                <w:sz w:val="20"/>
                <w:szCs w:val="20"/>
              </w:rPr>
              <w:t>&lt;Enter the contact name here&gt;</w:t>
            </w:r>
          </w:p>
        </w:tc>
        <w:tc>
          <w:tcPr>
            <w:tcW w:w="4508" w:type="dxa"/>
            <w:shd w:val="clear" w:color="auto" w:fill="F2F2F2" w:themeFill="background1" w:themeFillShade="F2"/>
            <w:vAlign w:val="center"/>
          </w:tcPr>
          <w:p w14:paraId="36668963" w14:textId="77777777" w:rsidR="00655E07" w:rsidRPr="00531B86" w:rsidRDefault="00655E07" w:rsidP="00655E07">
            <w:pPr>
              <w:jc w:val="center"/>
              <w:rPr>
                <w:rFonts w:ascii="Arial" w:hAnsi="Arial" w:cs="Arial"/>
                <w:color w:val="808080" w:themeColor="background1" w:themeShade="80"/>
                <w:sz w:val="20"/>
                <w:szCs w:val="20"/>
              </w:rPr>
            </w:pPr>
            <w:r w:rsidRPr="00531B86">
              <w:rPr>
                <w:rFonts w:ascii="Arial" w:hAnsi="Arial" w:cs="Arial"/>
                <w:color w:val="808080" w:themeColor="background1" w:themeShade="80"/>
                <w:sz w:val="20"/>
                <w:szCs w:val="20"/>
              </w:rPr>
              <w:t>&lt;Enter the contact number here&gt;</w:t>
            </w:r>
          </w:p>
        </w:tc>
      </w:tr>
    </w:tbl>
    <w:p w14:paraId="2E6550D5" w14:textId="77777777" w:rsidR="00655E07" w:rsidRPr="00531B86" w:rsidRDefault="00655E07">
      <w:pPr>
        <w:rPr>
          <w:rFonts w:ascii="Arial" w:hAnsi="Arial" w:cs="Arial"/>
          <w:sz w:val="20"/>
          <w:szCs w:val="20"/>
        </w:rPr>
      </w:pPr>
    </w:p>
    <w:p w14:paraId="7FDAC28F" w14:textId="77777777" w:rsidR="00655E07" w:rsidRPr="00531B86" w:rsidRDefault="00655E07" w:rsidP="00531B86">
      <w:pPr>
        <w:spacing w:after="360" w:line="276" w:lineRule="auto"/>
        <w:rPr>
          <w:rFonts w:ascii="Arial" w:hAnsi="Arial" w:cs="Arial"/>
          <w:color w:val="262626" w:themeColor="text1" w:themeTint="D9"/>
          <w:sz w:val="20"/>
          <w:szCs w:val="20"/>
        </w:rPr>
      </w:pPr>
      <w:r w:rsidRPr="00531B86">
        <w:rPr>
          <w:rFonts w:ascii="Arial" w:hAnsi="Arial" w:cs="Arial"/>
          <w:color w:val="262626" w:themeColor="text1" w:themeTint="D9"/>
          <w:sz w:val="20"/>
          <w:szCs w:val="20"/>
        </w:rPr>
        <w:t>The above person can be contacted in the event of a disturbance to the peace or amenity arising from the property.  The designated contact person is not expected to be involved with matters that would require Police intervention, such as aggressive or threatening behaviour.  Please call Victoria Police on 000 in these events.</w:t>
      </w:r>
    </w:p>
    <w:p w14:paraId="0666D739" w14:textId="77777777" w:rsidR="00655E07" w:rsidRPr="00531B86" w:rsidRDefault="00655E07" w:rsidP="00531B86">
      <w:pPr>
        <w:spacing w:line="276" w:lineRule="auto"/>
        <w:rPr>
          <w:rFonts w:ascii="Arial" w:hAnsi="Arial" w:cs="Arial"/>
          <w:color w:val="262626" w:themeColor="text1" w:themeTint="D9"/>
          <w:sz w:val="20"/>
          <w:szCs w:val="20"/>
        </w:rPr>
      </w:pPr>
      <w:r w:rsidRPr="00531B86">
        <w:rPr>
          <w:rFonts w:ascii="Arial" w:hAnsi="Arial" w:cs="Arial"/>
          <w:color w:val="262626" w:themeColor="text1" w:themeTint="D9"/>
          <w:sz w:val="20"/>
          <w:szCs w:val="20"/>
        </w:rPr>
        <w:t>The designated contact person will discuss the expected behaviours with the occupants and ask for their compliance.  If the poor behaviour continues then please contact Council on:</w:t>
      </w:r>
    </w:p>
    <w:p w14:paraId="73F80313" w14:textId="03C1F22C" w:rsidR="00655E07" w:rsidRPr="00531B86" w:rsidRDefault="00FB5386" w:rsidP="00531B86">
      <w:pPr>
        <w:spacing w:line="276" w:lineRule="auto"/>
        <w:rPr>
          <w:rFonts w:ascii="Arial" w:hAnsi="Arial" w:cs="Arial"/>
          <w:b/>
          <w:color w:val="262626" w:themeColor="text1" w:themeTint="D9"/>
          <w:sz w:val="20"/>
          <w:szCs w:val="20"/>
        </w:rPr>
      </w:pPr>
      <w:r w:rsidRPr="00531B86">
        <w:rPr>
          <w:rFonts w:ascii="Arial" w:hAnsi="Arial" w:cs="Arial"/>
          <w:b/>
          <w:color w:val="262626" w:themeColor="text1" w:themeTint="D9"/>
          <w:sz w:val="20"/>
          <w:szCs w:val="20"/>
        </w:rPr>
        <w:t xml:space="preserve"> </w:t>
      </w:r>
      <w:r w:rsidR="00655E07" w:rsidRPr="00531B86">
        <w:rPr>
          <w:rFonts w:ascii="Arial" w:hAnsi="Arial" w:cs="Arial"/>
          <w:b/>
          <w:color w:val="262626" w:themeColor="text1" w:themeTint="D9"/>
          <w:sz w:val="20"/>
          <w:szCs w:val="20"/>
        </w:rPr>
        <w:t>(03) 5559 4800 or 1300 003 280</w:t>
      </w:r>
    </w:p>
    <w:p w14:paraId="0C9AD86E" w14:textId="27B6C185" w:rsidR="00655E07" w:rsidRPr="00531B86" w:rsidRDefault="00531B86" w:rsidP="00531B86">
      <w:pPr>
        <w:pStyle w:val="ListParagraph"/>
        <w:tabs>
          <w:tab w:val="left" w:pos="2685"/>
          <w:tab w:val="center" w:pos="4513"/>
        </w:tabs>
        <w:spacing w:line="240" w:lineRule="auto"/>
        <w:ind w:left="142" w:hanging="142"/>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360" behindDoc="0" locked="0" layoutInCell="1" allowOverlap="1" wp14:anchorId="386E5E3E" wp14:editId="7D224B7C">
                <wp:simplePos x="0" y="0"/>
                <wp:positionH relativeFrom="column">
                  <wp:posOffset>4305</wp:posOffset>
                </wp:positionH>
                <wp:positionV relativeFrom="paragraph">
                  <wp:posOffset>168184</wp:posOffset>
                </wp:positionV>
                <wp:extent cx="6008914"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6008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00F8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3.25pt" to="473.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" strokecolor="black [3200]" strokeweight=".5pt">
                <v:stroke joinstyle="miter"/>
              </v:line>
            </w:pict>
          </mc:Fallback>
        </mc:AlternateContent>
      </w:r>
      <w:bookmarkStart w:id="0" w:name="_GoBack"/>
      <w:bookmarkEnd w:id="0"/>
    </w:p>
    <w:p w14:paraId="2B6DB66D" w14:textId="77777777" w:rsidR="00655E07" w:rsidRPr="00531B86" w:rsidRDefault="00655E07" w:rsidP="00531B86">
      <w:pPr>
        <w:spacing w:line="276" w:lineRule="auto"/>
        <w:rPr>
          <w:rFonts w:ascii="Arial" w:hAnsi="Arial" w:cs="Arial"/>
          <w:color w:val="262626" w:themeColor="text1" w:themeTint="D9"/>
          <w:sz w:val="20"/>
          <w:szCs w:val="20"/>
        </w:rPr>
      </w:pPr>
      <w:r w:rsidRPr="00531B86">
        <w:rPr>
          <w:rFonts w:ascii="Arial" w:hAnsi="Arial" w:cs="Arial"/>
          <w:color w:val="262626" w:themeColor="text1" w:themeTint="D9"/>
          <w:sz w:val="20"/>
          <w:szCs w:val="20"/>
        </w:rPr>
        <w:t>Please be aware that only the designated contact information is public information.</w:t>
      </w:r>
    </w:p>
    <w:p w14:paraId="2AFC2B7F" w14:textId="77777777" w:rsidR="00655E07" w:rsidRPr="00531B86" w:rsidRDefault="00655E07" w:rsidP="00531B86">
      <w:pPr>
        <w:spacing w:line="276" w:lineRule="auto"/>
        <w:rPr>
          <w:rFonts w:ascii="Arial" w:hAnsi="Arial" w:cs="Arial"/>
          <w:color w:val="262626" w:themeColor="text1" w:themeTint="D9"/>
        </w:rPr>
      </w:pPr>
    </w:p>
    <w:p w14:paraId="271D6DF2" w14:textId="77777777" w:rsidR="00655E07" w:rsidRPr="00686AF8" w:rsidRDefault="00655E07">
      <w:pPr>
        <w:rPr>
          <w:rFonts w:ascii="Arial" w:hAnsi="Arial" w:cs="Arial"/>
        </w:rPr>
      </w:pPr>
    </w:p>
    <w:sectPr w:rsidR="00655E07" w:rsidRPr="00686AF8" w:rsidSect="00531B86">
      <w:footerReference w:type="default" r:id="rId9"/>
      <w:pgSz w:w="11906" w:h="16838"/>
      <w:pgMar w:top="1440" w:right="1440" w:bottom="1440" w:left="1440"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9BD6" w14:textId="77777777" w:rsidR="00C07483" w:rsidRDefault="00C07483" w:rsidP="00531B86">
      <w:pPr>
        <w:spacing w:after="0" w:line="240" w:lineRule="auto"/>
      </w:pPr>
      <w:r>
        <w:separator/>
      </w:r>
    </w:p>
  </w:endnote>
  <w:endnote w:type="continuationSeparator" w:id="0">
    <w:p w14:paraId="1EE533AA" w14:textId="77777777" w:rsidR="00C07483" w:rsidRDefault="00C07483" w:rsidP="0053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7C17" w14:textId="03A676BC" w:rsidR="00531B86" w:rsidRDefault="00531B86" w:rsidP="00531B86">
    <w:pPr>
      <w:pStyle w:val="Footer"/>
      <w:ind w:hanging="1440"/>
    </w:pPr>
    <w:r>
      <w:rPr>
        <w:noProof/>
      </w:rPr>
      <w:drawing>
        <wp:inline distT="0" distB="0" distL="0" distR="0" wp14:anchorId="2425B861" wp14:editId="4FD00995">
          <wp:extent cx="7872417" cy="51625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910768" cy="518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380A" w14:textId="77777777" w:rsidR="00C07483" w:rsidRDefault="00C07483" w:rsidP="00531B86">
      <w:pPr>
        <w:spacing w:after="0" w:line="240" w:lineRule="auto"/>
      </w:pPr>
      <w:r>
        <w:separator/>
      </w:r>
    </w:p>
  </w:footnote>
  <w:footnote w:type="continuationSeparator" w:id="0">
    <w:p w14:paraId="257C2FA4" w14:textId="77777777" w:rsidR="00C07483" w:rsidRDefault="00C07483" w:rsidP="0053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32B"/>
    <w:multiLevelType w:val="hybridMultilevel"/>
    <w:tmpl w:val="6BC4A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94"/>
    <w:rsid w:val="00531B86"/>
    <w:rsid w:val="00616F94"/>
    <w:rsid w:val="00655E07"/>
    <w:rsid w:val="006577E2"/>
    <w:rsid w:val="00686AF8"/>
    <w:rsid w:val="00990107"/>
    <w:rsid w:val="00B0713A"/>
    <w:rsid w:val="00C07483"/>
    <w:rsid w:val="00D77B68"/>
    <w:rsid w:val="00FB5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52F0"/>
  <w15:chartTrackingRefBased/>
  <w15:docId w15:val="{42987B93-4F18-4C2C-B317-B6415A65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F8"/>
    <w:pPr>
      <w:ind w:left="720"/>
      <w:contextualSpacing/>
    </w:pPr>
  </w:style>
  <w:style w:type="character" w:styleId="Hyperlink">
    <w:name w:val="Hyperlink"/>
    <w:basedOn w:val="DefaultParagraphFont"/>
    <w:uiPriority w:val="99"/>
    <w:unhideWhenUsed/>
    <w:rsid w:val="00686AF8"/>
    <w:rPr>
      <w:color w:val="0563C1" w:themeColor="hyperlink"/>
      <w:u w:val="single"/>
    </w:rPr>
  </w:style>
  <w:style w:type="table" w:styleId="TableGrid">
    <w:name w:val="Table Grid"/>
    <w:basedOn w:val="TableNormal"/>
    <w:uiPriority w:val="39"/>
    <w:rsid w:val="0065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B86"/>
  </w:style>
  <w:style w:type="paragraph" w:styleId="Footer">
    <w:name w:val="footer"/>
    <w:basedOn w:val="Normal"/>
    <w:link w:val="FooterChar"/>
    <w:uiPriority w:val="99"/>
    <w:unhideWhenUsed/>
    <w:rsid w:val="00531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warrnambool.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Conheady</dc:creator>
  <cp:keywords/>
  <dc:description/>
  <cp:lastModifiedBy>Microsoft Office User</cp:lastModifiedBy>
  <cp:revision>2</cp:revision>
  <dcterms:created xsi:type="dcterms:W3CDTF">2023-03-15T03:10:00Z</dcterms:created>
  <dcterms:modified xsi:type="dcterms:W3CDTF">2023-03-15T03:10:00Z</dcterms:modified>
</cp:coreProperties>
</file>